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8" w:rsidRDefault="009B40C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B40C8" w:rsidRDefault="00EF6F9B">
      <w:pPr>
        <w:pStyle w:val="Style3"/>
        <w:widowControl/>
        <w:spacing w:before="106" w:line="346" w:lineRule="exact"/>
        <w:jc w:val="center"/>
        <w:rPr>
          <w:rStyle w:val="FontStyle11"/>
        </w:rPr>
      </w:pPr>
      <w:r>
        <w:rPr>
          <w:rStyle w:val="FontStyle11"/>
        </w:rPr>
        <w:t>ПОЛИТИКА</w:t>
      </w:r>
    </w:p>
    <w:p w:rsidR="009B40C8" w:rsidRDefault="00F863D5">
      <w:pPr>
        <w:pStyle w:val="Style1"/>
        <w:widowControl/>
        <w:spacing w:before="5"/>
        <w:ind w:left="230"/>
        <w:rPr>
          <w:rStyle w:val="FontStyle11"/>
        </w:rPr>
      </w:pPr>
      <w:r>
        <w:rPr>
          <w:rStyle w:val="FontStyle11"/>
        </w:rPr>
        <w:t>Муниципального бюджетного учреждения спорта «Ледовый дворец»</w:t>
      </w:r>
      <w:r w:rsidR="00EF6F9B">
        <w:rPr>
          <w:rStyle w:val="FontStyle11"/>
        </w:rPr>
        <w:t xml:space="preserve"> город</w:t>
      </w:r>
      <w:r>
        <w:rPr>
          <w:rStyle w:val="FontStyle11"/>
        </w:rPr>
        <w:t>а</w:t>
      </w:r>
      <w:r w:rsidR="00EF6F9B">
        <w:rPr>
          <w:rStyle w:val="FontStyle11"/>
        </w:rPr>
        <w:t xml:space="preserve"> Новомосковск</w:t>
      </w:r>
      <w:r>
        <w:rPr>
          <w:rStyle w:val="FontStyle11"/>
        </w:rPr>
        <w:t>а</w:t>
      </w:r>
      <w:r w:rsidR="00EF6F9B">
        <w:rPr>
          <w:rStyle w:val="FontStyle11"/>
        </w:rPr>
        <w:t xml:space="preserve"> в отношении обработки персональных данных</w:t>
      </w:r>
    </w:p>
    <w:p w:rsidR="009B40C8" w:rsidRDefault="009B40C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B40C8" w:rsidRDefault="00EF6F9B">
      <w:pPr>
        <w:pStyle w:val="Style3"/>
        <w:widowControl/>
        <w:spacing w:before="139"/>
        <w:jc w:val="center"/>
        <w:rPr>
          <w:rStyle w:val="FontStyle11"/>
        </w:rPr>
      </w:pPr>
      <w:r>
        <w:rPr>
          <w:rStyle w:val="FontStyle11"/>
        </w:rPr>
        <w:t>1.     Общие положения.</w:t>
      </w:r>
    </w:p>
    <w:p w:rsidR="009B40C8" w:rsidRDefault="00EF6F9B">
      <w:pPr>
        <w:pStyle w:val="Style2"/>
        <w:widowControl/>
        <w:spacing w:before="125" w:line="346" w:lineRule="exact"/>
        <w:ind w:firstLine="710"/>
        <w:rPr>
          <w:rStyle w:val="FontStyle12"/>
        </w:rPr>
      </w:pPr>
      <w:r>
        <w:rPr>
          <w:rStyle w:val="FontStyle12"/>
        </w:rPr>
        <w:t xml:space="preserve">1.1. Настоящая Политика в отношении обработки персональных данных (далее — Политика) разработана в соответствии с требованиями Федерального закона от 27.07.2006 №152-ФЗ «О персональных данных» в наименование </w:t>
      </w:r>
      <w:r w:rsidR="00F863D5">
        <w:rPr>
          <w:rStyle w:val="FontStyle12"/>
        </w:rPr>
        <w:t>Муниципального бюджетного учреждения спорта «Ледовый дворец» (далее – МБУС «Ледовый дворец»</w:t>
      </w:r>
      <w:r>
        <w:rPr>
          <w:rStyle w:val="FontStyle12"/>
        </w:rPr>
        <w:t>):</w:t>
      </w:r>
    </w:p>
    <w:p w:rsidR="009B40C8" w:rsidRDefault="00EF6F9B" w:rsidP="00C948C7">
      <w:pPr>
        <w:pStyle w:val="Style5"/>
        <w:widowControl/>
        <w:numPr>
          <w:ilvl w:val="0"/>
          <w:numId w:val="1"/>
        </w:numPr>
        <w:tabs>
          <w:tab w:val="left" w:pos="1114"/>
        </w:tabs>
        <w:spacing w:line="346" w:lineRule="exact"/>
        <w:rPr>
          <w:rStyle w:val="FontStyle12"/>
        </w:rPr>
      </w:pPr>
      <w:r>
        <w:rPr>
          <w:rStyle w:val="FontStyle12"/>
        </w:rPr>
        <w:t>Политика определяет цели, принципы обработки и реализуемые требования к защите пер</w:t>
      </w:r>
      <w:r w:rsidR="00F863D5">
        <w:rPr>
          <w:rStyle w:val="FontStyle12"/>
        </w:rPr>
        <w:t>сональных данных в МБУС «Ледовый дворец»</w:t>
      </w:r>
      <w:r>
        <w:rPr>
          <w:rStyle w:val="FontStyle12"/>
        </w:rPr>
        <w:t>.</w:t>
      </w:r>
    </w:p>
    <w:p w:rsidR="009B40C8" w:rsidRDefault="00EF6F9B" w:rsidP="00C948C7">
      <w:pPr>
        <w:pStyle w:val="Style5"/>
        <w:widowControl/>
        <w:numPr>
          <w:ilvl w:val="0"/>
          <w:numId w:val="1"/>
        </w:numPr>
        <w:tabs>
          <w:tab w:val="left" w:pos="1114"/>
        </w:tabs>
        <w:spacing w:line="346" w:lineRule="exact"/>
        <w:rPr>
          <w:rStyle w:val="FontStyle12"/>
        </w:rPr>
      </w:pPr>
      <w:r>
        <w:rPr>
          <w:rStyle w:val="FontStyle12"/>
        </w:rPr>
        <w:t>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9B40C8" w:rsidRDefault="009B40C8">
      <w:pPr>
        <w:pStyle w:val="Style3"/>
        <w:widowControl/>
        <w:spacing w:line="240" w:lineRule="exact"/>
        <w:ind w:left="336"/>
        <w:jc w:val="center"/>
        <w:rPr>
          <w:sz w:val="20"/>
          <w:szCs w:val="20"/>
        </w:rPr>
      </w:pPr>
    </w:p>
    <w:p w:rsidR="009B40C8" w:rsidRDefault="00EF6F9B">
      <w:pPr>
        <w:pStyle w:val="Style3"/>
        <w:widowControl/>
        <w:spacing w:before="154"/>
        <w:ind w:left="336"/>
        <w:jc w:val="center"/>
        <w:rPr>
          <w:rStyle w:val="FontStyle11"/>
        </w:rPr>
      </w:pPr>
      <w:r>
        <w:rPr>
          <w:rStyle w:val="FontStyle11"/>
        </w:rPr>
        <w:t>2. Основные понятия</w:t>
      </w:r>
    </w:p>
    <w:p w:rsidR="009B40C8" w:rsidRDefault="00EF6F9B">
      <w:pPr>
        <w:pStyle w:val="Style2"/>
        <w:widowControl/>
        <w:spacing w:before="120" w:line="350" w:lineRule="exact"/>
        <w:ind w:firstLine="672"/>
        <w:rPr>
          <w:rStyle w:val="FontStyle12"/>
        </w:rPr>
      </w:pPr>
      <w:r>
        <w:rPr>
          <w:rStyle w:val="FontStyle12"/>
        </w:rPr>
        <w:t>2.1. В настоящей Политике используются следующие основные понятия:</w:t>
      </w:r>
    </w:p>
    <w:p w:rsidR="009B40C8" w:rsidRDefault="00EF6F9B" w:rsidP="00C948C7">
      <w:pPr>
        <w:pStyle w:val="Style5"/>
        <w:widowControl/>
        <w:numPr>
          <w:ilvl w:val="0"/>
          <w:numId w:val="2"/>
        </w:numPr>
        <w:tabs>
          <w:tab w:val="left" w:pos="1339"/>
        </w:tabs>
        <w:ind w:firstLine="677"/>
        <w:rPr>
          <w:rStyle w:val="FontStyle12"/>
        </w:rPr>
      </w:pPr>
      <w:r>
        <w:rPr>
          <w:rStyle w:val="FontStyle12"/>
        </w:rPr>
        <w:t>Субъектами п</w:t>
      </w:r>
      <w:r w:rsidR="00F863D5">
        <w:rPr>
          <w:rStyle w:val="FontStyle12"/>
        </w:rPr>
        <w:t xml:space="preserve">ерсональных данных МБУС «Ледовый дворец» являются </w:t>
      </w:r>
      <w:r>
        <w:rPr>
          <w:rStyle w:val="FontStyle12"/>
        </w:rPr>
        <w:t xml:space="preserve"> служащие и работники </w:t>
      </w:r>
      <w:r w:rsidR="00F863D5">
        <w:rPr>
          <w:rStyle w:val="FontStyle12"/>
        </w:rPr>
        <w:t>МБУС «Ледовый дворец»</w:t>
      </w:r>
      <w:r>
        <w:rPr>
          <w:rStyle w:val="FontStyle12"/>
        </w:rPr>
        <w:t>, лица, являющиеся претендентами на замещение ва</w:t>
      </w:r>
      <w:r w:rsidR="00F863D5">
        <w:rPr>
          <w:rStyle w:val="FontStyle12"/>
        </w:rPr>
        <w:t>кантных должностей</w:t>
      </w:r>
      <w:r w:rsidR="00F863D5" w:rsidRPr="00F863D5">
        <w:rPr>
          <w:rStyle w:val="FontStyle12"/>
        </w:rPr>
        <w:t xml:space="preserve"> </w:t>
      </w:r>
      <w:r w:rsidR="00F863D5">
        <w:rPr>
          <w:rStyle w:val="FontStyle12"/>
        </w:rPr>
        <w:t xml:space="preserve">МБУС «Ледовый дворец».  </w:t>
      </w:r>
    </w:p>
    <w:p w:rsidR="009B40C8" w:rsidRDefault="00EF6F9B" w:rsidP="00C948C7">
      <w:pPr>
        <w:pStyle w:val="Style5"/>
        <w:widowControl/>
        <w:numPr>
          <w:ilvl w:val="0"/>
          <w:numId w:val="2"/>
        </w:numPr>
        <w:tabs>
          <w:tab w:val="left" w:pos="1339"/>
        </w:tabs>
        <w:ind w:firstLine="677"/>
        <w:rPr>
          <w:rStyle w:val="FontStyle12"/>
        </w:rPr>
      </w:pPr>
      <w:r>
        <w:rPr>
          <w:rStyle w:val="FontStyle12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948C7" w:rsidRDefault="00EF6F9B" w:rsidP="00C948C7">
      <w:pPr>
        <w:pStyle w:val="Style5"/>
        <w:widowControl/>
        <w:numPr>
          <w:ilvl w:val="0"/>
          <w:numId w:val="2"/>
        </w:numPr>
        <w:tabs>
          <w:tab w:val="left" w:pos="1339"/>
        </w:tabs>
        <w:ind w:firstLine="677"/>
        <w:rPr>
          <w:rStyle w:val="FontStyle12"/>
        </w:rPr>
      </w:pPr>
      <w:r>
        <w:rPr>
          <w:rStyle w:val="FontStyle12"/>
        </w:rPr>
        <w:t>Обработка персональных данных - любое действие (операция) или совокупность действий (операций), совершаемых с использованием</w:t>
      </w:r>
    </w:p>
    <w:p w:rsidR="00F863D5" w:rsidRDefault="00F863D5" w:rsidP="00F863D5">
      <w:pPr>
        <w:pStyle w:val="Style2"/>
        <w:widowControl/>
        <w:spacing w:before="67" w:line="346" w:lineRule="exact"/>
        <w:ind w:firstLine="0"/>
        <w:rPr>
          <w:rStyle w:val="FontStyle12"/>
        </w:rPr>
      </w:pPr>
      <w:r>
        <w:rPr>
          <w:rStyle w:val="FontStyle12"/>
        </w:rPr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F863D5" w:rsidRDefault="00F863D5" w:rsidP="00F863D5">
      <w:pPr>
        <w:pStyle w:val="Style2"/>
        <w:widowControl/>
        <w:spacing w:line="346" w:lineRule="exact"/>
        <w:ind w:firstLine="686"/>
        <w:rPr>
          <w:rStyle w:val="FontStyle12"/>
        </w:rPr>
      </w:pPr>
      <w:r>
        <w:rPr>
          <w:rStyle w:val="FontStyle12"/>
        </w:rPr>
        <w:t>2.1.4. Конфиденциальность персональных данных -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863D5" w:rsidRDefault="00F863D5" w:rsidP="00F863D5">
      <w:pPr>
        <w:pStyle w:val="Style1"/>
        <w:widowControl/>
        <w:spacing w:line="240" w:lineRule="exact"/>
        <w:ind w:left="302"/>
        <w:rPr>
          <w:sz w:val="20"/>
          <w:szCs w:val="20"/>
        </w:rPr>
      </w:pPr>
    </w:p>
    <w:p w:rsidR="00E645FE" w:rsidRDefault="00E645FE" w:rsidP="00F863D5">
      <w:pPr>
        <w:pStyle w:val="Style1"/>
        <w:widowControl/>
        <w:spacing w:before="139"/>
        <w:ind w:left="302"/>
        <w:rPr>
          <w:rStyle w:val="FontStyle11"/>
        </w:rPr>
      </w:pPr>
    </w:p>
    <w:p w:rsidR="00F863D5" w:rsidRDefault="00F863D5" w:rsidP="00F863D5">
      <w:pPr>
        <w:pStyle w:val="Style1"/>
        <w:widowControl/>
        <w:spacing w:before="139"/>
        <w:ind w:left="302"/>
        <w:rPr>
          <w:rStyle w:val="FontStyle11"/>
        </w:rPr>
      </w:pPr>
      <w:r>
        <w:rPr>
          <w:rStyle w:val="FontStyle11"/>
        </w:rPr>
        <w:lastRenderedPageBreak/>
        <w:t>3. Принципы и цели обработки персональных данных</w:t>
      </w:r>
    </w:p>
    <w:p w:rsidR="00F863D5" w:rsidRDefault="00F863D5" w:rsidP="00163B3A">
      <w:pPr>
        <w:pStyle w:val="Style3"/>
        <w:widowControl/>
        <w:tabs>
          <w:tab w:val="left" w:pos="1363"/>
        </w:tabs>
        <w:spacing w:before="120" w:line="346" w:lineRule="exact"/>
        <w:ind w:firstLine="709"/>
        <w:rPr>
          <w:rStyle w:val="FontStyle12"/>
        </w:rPr>
      </w:pPr>
      <w:r>
        <w:rPr>
          <w:rStyle w:val="FontStyle12"/>
        </w:rPr>
        <w:t>3.1.</w:t>
      </w:r>
      <w:r w:rsidR="00E645FE">
        <w:rPr>
          <w:rStyle w:val="FontStyle12"/>
          <w:sz w:val="20"/>
          <w:szCs w:val="20"/>
        </w:rPr>
        <w:t xml:space="preserve">  </w:t>
      </w:r>
      <w:r>
        <w:rPr>
          <w:rStyle w:val="FontStyle12"/>
        </w:rPr>
        <w:t xml:space="preserve"> </w:t>
      </w:r>
      <w:r w:rsidR="00163B3A">
        <w:rPr>
          <w:rStyle w:val="FontStyle12"/>
        </w:rPr>
        <w:t xml:space="preserve">МБУС «Ледовый дворец»  </w:t>
      </w:r>
      <w:r>
        <w:rPr>
          <w:rStyle w:val="FontStyle12"/>
        </w:rPr>
        <w:t>в своей деятельности по обработке</w:t>
      </w:r>
      <w:r>
        <w:rPr>
          <w:rStyle w:val="FontStyle12"/>
        </w:rPr>
        <w:br/>
        <w:t>персональных данных руководствуется следующими принципами: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before="5"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Обработка персональных данных осуществляется на законной и справедливой основе.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Цели обработки персональных данных соответ</w:t>
      </w:r>
      <w:r w:rsidR="00E645FE">
        <w:rPr>
          <w:rStyle w:val="FontStyle12"/>
        </w:rPr>
        <w:t>ствуют полномочиям</w:t>
      </w:r>
      <w:r w:rsidR="00E645FE" w:rsidRPr="00E645FE">
        <w:rPr>
          <w:rStyle w:val="FontStyle12"/>
        </w:rPr>
        <w:t xml:space="preserve"> </w:t>
      </w:r>
      <w:r w:rsidR="00E645FE">
        <w:rPr>
          <w:rStyle w:val="FontStyle12"/>
        </w:rPr>
        <w:t xml:space="preserve">МБУС «Ледовый дворец».   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before="5"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F863D5" w:rsidRDefault="00F863D5" w:rsidP="00F863D5">
      <w:pPr>
        <w:pStyle w:val="Style3"/>
        <w:widowControl/>
        <w:numPr>
          <w:ilvl w:val="0"/>
          <w:numId w:val="3"/>
        </w:numPr>
        <w:tabs>
          <w:tab w:val="left" w:pos="1363"/>
        </w:tabs>
        <w:spacing w:line="346" w:lineRule="exact"/>
        <w:ind w:firstLine="677"/>
        <w:jc w:val="both"/>
        <w:rPr>
          <w:rStyle w:val="FontStyle12"/>
        </w:rPr>
      </w:pPr>
      <w:r>
        <w:rPr>
          <w:rStyle w:val="FontStyle12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F863D5" w:rsidRDefault="00F863D5" w:rsidP="00163B3A">
      <w:pPr>
        <w:pStyle w:val="Style3"/>
        <w:widowControl/>
        <w:tabs>
          <w:tab w:val="left" w:pos="1363"/>
        </w:tabs>
        <w:spacing w:line="346" w:lineRule="exact"/>
        <w:ind w:firstLine="709"/>
        <w:jc w:val="both"/>
        <w:rPr>
          <w:rStyle w:val="FontStyle12"/>
        </w:rPr>
      </w:pPr>
      <w:r>
        <w:rPr>
          <w:rStyle w:val="FontStyle12"/>
        </w:rPr>
        <w:t>3.2.</w:t>
      </w:r>
      <w:r w:rsidR="00E645FE">
        <w:rPr>
          <w:rStyle w:val="FontStyle12"/>
          <w:sz w:val="20"/>
          <w:szCs w:val="20"/>
        </w:rPr>
        <w:t xml:space="preserve">  </w:t>
      </w:r>
      <w:r>
        <w:rPr>
          <w:rStyle w:val="FontStyle12"/>
        </w:rPr>
        <w:t>Обработка</w:t>
      </w:r>
      <w:r w:rsidR="00E645FE">
        <w:rPr>
          <w:rStyle w:val="FontStyle12"/>
        </w:rPr>
        <w:t xml:space="preserve"> персональных данных </w:t>
      </w:r>
      <w:r>
        <w:rPr>
          <w:rStyle w:val="FontStyle12"/>
        </w:rPr>
        <w:t>сотрудников</w:t>
      </w:r>
      <w:r w:rsidR="00E645FE" w:rsidRPr="00E645FE">
        <w:rPr>
          <w:rStyle w:val="FontStyle12"/>
        </w:rPr>
        <w:t xml:space="preserve"> </w:t>
      </w:r>
      <w:r w:rsidR="00E645FE">
        <w:rPr>
          <w:rStyle w:val="FontStyle12"/>
        </w:rPr>
        <w:t>МБУС «Ледовый дворец»</w:t>
      </w:r>
      <w:r>
        <w:rPr>
          <w:rStyle w:val="FontStyle12"/>
        </w:rPr>
        <w:t xml:space="preserve"> осуществляется в целях обеспечения соблюдения</w:t>
      </w:r>
      <w:r>
        <w:rPr>
          <w:rStyle w:val="FontStyle12"/>
        </w:rPr>
        <w:br/>
        <w:t>Конституции  Российской Федерации,  федеральных законов  и иных</w:t>
      </w:r>
    </w:p>
    <w:p w:rsidR="00E645FE" w:rsidRDefault="00E645FE" w:rsidP="00E645FE">
      <w:pPr>
        <w:pStyle w:val="Style1"/>
        <w:widowControl/>
        <w:spacing w:before="67"/>
        <w:jc w:val="both"/>
        <w:rPr>
          <w:rStyle w:val="FontStyle12"/>
        </w:rPr>
      </w:pPr>
      <w:r>
        <w:rPr>
          <w:rStyle w:val="FontStyle12"/>
        </w:rPr>
        <w:t>нормативных правовых актов Российской Федерации, содействия им в прохождении службы,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 обязанностей.</w:t>
      </w:r>
    </w:p>
    <w:p w:rsidR="00E645FE" w:rsidRDefault="00E645FE" w:rsidP="00163B3A">
      <w:pPr>
        <w:pStyle w:val="Style1"/>
        <w:widowControl/>
        <w:ind w:firstLine="709"/>
        <w:jc w:val="both"/>
        <w:rPr>
          <w:rStyle w:val="FontStyle12"/>
        </w:rPr>
      </w:pPr>
      <w:r>
        <w:rPr>
          <w:rStyle w:val="FontStyle12"/>
        </w:rPr>
        <w:t>3.3. Обработка персональных данных граждан, не являющихся работниками и сотрудниками, осуществляется с целью реализации закрепленных за</w:t>
      </w:r>
      <w:r w:rsidRPr="00E645FE">
        <w:rPr>
          <w:rStyle w:val="FontStyle12"/>
        </w:rPr>
        <w:t xml:space="preserve"> </w:t>
      </w:r>
      <w:r>
        <w:rPr>
          <w:rStyle w:val="FontStyle12"/>
        </w:rPr>
        <w:t>МБУС «Ледовый дворец»   полномочиями.</w:t>
      </w:r>
    </w:p>
    <w:p w:rsidR="00E645FE" w:rsidRDefault="00E645FE" w:rsidP="00E645FE">
      <w:pPr>
        <w:pStyle w:val="Style3"/>
        <w:widowControl/>
        <w:spacing w:line="240" w:lineRule="exact"/>
        <w:ind w:left="1589" w:right="1627"/>
        <w:jc w:val="both"/>
        <w:rPr>
          <w:sz w:val="20"/>
          <w:szCs w:val="20"/>
        </w:rPr>
      </w:pPr>
    </w:p>
    <w:p w:rsidR="00E645FE" w:rsidRDefault="00E645FE" w:rsidP="00E645FE">
      <w:pPr>
        <w:pStyle w:val="Style3"/>
        <w:widowControl/>
        <w:spacing w:before="106"/>
        <w:ind w:left="1589" w:right="1627"/>
        <w:jc w:val="center"/>
        <w:rPr>
          <w:rStyle w:val="FontStyle11"/>
        </w:rPr>
      </w:pPr>
    </w:p>
    <w:p w:rsidR="00E645FE" w:rsidRDefault="00E645FE" w:rsidP="00E645FE">
      <w:pPr>
        <w:pStyle w:val="Style3"/>
        <w:widowControl/>
        <w:spacing w:before="106"/>
        <w:ind w:left="1589" w:right="1627"/>
        <w:jc w:val="center"/>
        <w:rPr>
          <w:rStyle w:val="FontStyle11"/>
        </w:rPr>
      </w:pPr>
      <w:r>
        <w:rPr>
          <w:rStyle w:val="FontStyle11"/>
        </w:rPr>
        <w:lastRenderedPageBreak/>
        <w:t>4. Перечень мер по обеспечению безопасности персональных данных при их обработке</w:t>
      </w:r>
    </w:p>
    <w:p w:rsidR="00E645FE" w:rsidRDefault="00E645FE" w:rsidP="00E645FE">
      <w:pPr>
        <w:pStyle w:val="Style1"/>
        <w:widowControl/>
        <w:spacing w:before="115"/>
        <w:ind w:firstLine="677"/>
        <w:jc w:val="both"/>
        <w:rPr>
          <w:rStyle w:val="FontStyle12"/>
        </w:rPr>
      </w:pPr>
      <w:r>
        <w:rPr>
          <w:rStyle w:val="FontStyle12"/>
        </w:rPr>
        <w:t>4.1. МБУС «Ледовый дворец» 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E645FE" w:rsidRDefault="00E645FE" w:rsidP="00E645FE">
      <w:pPr>
        <w:pStyle w:val="Style2"/>
        <w:widowControl/>
        <w:numPr>
          <w:ilvl w:val="0"/>
          <w:numId w:val="4"/>
        </w:numPr>
        <w:tabs>
          <w:tab w:val="left" w:pos="1368"/>
        </w:tabs>
        <w:spacing w:line="346" w:lineRule="exact"/>
        <w:ind w:firstLine="677"/>
        <w:rPr>
          <w:rStyle w:val="FontStyle12"/>
        </w:rPr>
      </w:pPr>
      <w:r>
        <w:rPr>
          <w:rStyle w:val="FontStyle12"/>
        </w:rPr>
        <w:t>Назначением ответственного за организацию обработки персональных данных.</w:t>
      </w:r>
    </w:p>
    <w:p w:rsidR="00E645FE" w:rsidRDefault="00E645FE" w:rsidP="00E645FE">
      <w:pPr>
        <w:pStyle w:val="Style2"/>
        <w:widowControl/>
        <w:numPr>
          <w:ilvl w:val="0"/>
          <w:numId w:val="4"/>
        </w:numPr>
        <w:tabs>
          <w:tab w:val="left" w:pos="1368"/>
        </w:tabs>
        <w:spacing w:line="346" w:lineRule="exact"/>
        <w:ind w:firstLine="677"/>
        <w:rPr>
          <w:rStyle w:val="FontStyle12"/>
        </w:rPr>
      </w:pPr>
      <w:r>
        <w:rPr>
          <w:rStyle w:val="FontStyle12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E645FE" w:rsidRDefault="00E645FE" w:rsidP="00E645FE">
      <w:pPr>
        <w:pStyle w:val="Style2"/>
        <w:widowControl/>
        <w:numPr>
          <w:ilvl w:val="0"/>
          <w:numId w:val="4"/>
        </w:numPr>
        <w:tabs>
          <w:tab w:val="left" w:pos="1368"/>
        </w:tabs>
        <w:spacing w:before="5" w:line="346" w:lineRule="exact"/>
        <w:ind w:firstLine="677"/>
        <w:rPr>
          <w:rStyle w:val="FontStyle12"/>
        </w:rPr>
      </w:pPr>
      <w:r>
        <w:rPr>
          <w:rStyle w:val="FontStyle12"/>
        </w:rPr>
        <w:t>Осуществлением внутреннего контроля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 к защите персональных данных.</w:t>
      </w:r>
    </w:p>
    <w:p w:rsidR="00E645FE" w:rsidRDefault="00E645FE" w:rsidP="00E645FE">
      <w:pPr>
        <w:pStyle w:val="Style2"/>
        <w:widowControl/>
        <w:numPr>
          <w:ilvl w:val="0"/>
          <w:numId w:val="4"/>
        </w:numPr>
        <w:tabs>
          <w:tab w:val="left" w:pos="1368"/>
        </w:tabs>
        <w:spacing w:line="346" w:lineRule="exact"/>
        <w:ind w:firstLine="677"/>
        <w:rPr>
          <w:rStyle w:val="FontStyle12"/>
        </w:rPr>
      </w:pPr>
      <w:r>
        <w:rPr>
          <w:rStyle w:val="FontStyle12"/>
        </w:rPr>
        <w:t>Ознакомлением служащих и сотрудников</w:t>
      </w:r>
      <w:r w:rsidRPr="00E645FE">
        <w:rPr>
          <w:rStyle w:val="FontStyle12"/>
        </w:rPr>
        <w:t xml:space="preserve"> </w:t>
      </w:r>
      <w:r>
        <w:rPr>
          <w:rStyle w:val="FontStyle12"/>
        </w:rPr>
        <w:t>МБУС «Ледовый дворец» 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E645FE" w:rsidRPr="00E645FE" w:rsidRDefault="00E645FE" w:rsidP="00E645FE">
      <w:pPr>
        <w:pStyle w:val="Style2"/>
        <w:widowControl/>
        <w:spacing w:before="67" w:line="346" w:lineRule="exact"/>
        <w:ind w:firstLine="709"/>
        <w:rPr>
          <w:rStyle w:val="FontStyle11"/>
          <w:b w:val="0"/>
        </w:rPr>
      </w:pPr>
      <w:r>
        <w:rPr>
          <w:rStyle w:val="FontStyle12"/>
        </w:rPr>
        <w:t>4.1.5. Выполнением требований, установленных постановлением Правительства Российской Федерации от 15 сентября 2008 года № 687 «Об утверждении Положения об особенностях обработки персональных</w:t>
      </w:r>
      <w:r w:rsidRPr="00E645FE">
        <w:rPr>
          <w:rStyle w:val="FontStyle11"/>
        </w:rPr>
        <w:t xml:space="preserve"> </w:t>
      </w:r>
      <w:r w:rsidRPr="00E645FE">
        <w:rPr>
          <w:rStyle w:val="FontStyle11"/>
          <w:b w:val="0"/>
        </w:rPr>
        <w:t>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E645FE" w:rsidRPr="00E645FE" w:rsidRDefault="00E645FE" w:rsidP="00E645FE">
      <w:pPr>
        <w:pStyle w:val="Style4"/>
        <w:widowControl/>
        <w:tabs>
          <w:tab w:val="left" w:pos="1373"/>
        </w:tabs>
        <w:ind w:firstLine="709"/>
        <w:jc w:val="both"/>
        <w:rPr>
          <w:rStyle w:val="FontStyle11"/>
          <w:b w:val="0"/>
        </w:rPr>
      </w:pPr>
      <w:r w:rsidRPr="00E645FE">
        <w:rPr>
          <w:rStyle w:val="FontStyle11"/>
          <w:b w:val="0"/>
        </w:rPr>
        <w:t>4.1.6.</w:t>
      </w:r>
      <w:r w:rsidRPr="00E645FE">
        <w:rPr>
          <w:rStyle w:val="FontStyle11"/>
          <w:b w:val="0"/>
          <w:sz w:val="20"/>
          <w:szCs w:val="20"/>
        </w:rPr>
        <w:tab/>
      </w:r>
      <w:r w:rsidRPr="00E645FE">
        <w:rPr>
          <w:rStyle w:val="FontStyle11"/>
          <w:b w:val="0"/>
        </w:rPr>
        <w:t>Применением прошедших в установленном порядке процедуру</w:t>
      </w:r>
      <w:r w:rsidRPr="00E645FE">
        <w:rPr>
          <w:rStyle w:val="FontStyle11"/>
          <w:b w:val="0"/>
        </w:rPr>
        <w:br/>
        <w:t>оценки соответствия средств защиты информации.</w:t>
      </w:r>
    </w:p>
    <w:p w:rsidR="00E645FE" w:rsidRPr="00E645FE" w:rsidRDefault="00E645FE" w:rsidP="00E645FE">
      <w:pPr>
        <w:pStyle w:val="Style4"/>
        <w:widowControl/>
        <w:tabs>
          <w:tab w:val="left" w:pos="1387"/>
        </w:tabs>
        <w:spacing w:before="5"/>
        <w:ind w:left="691"/>
        <w:jc w:val="both"/>
        <w:rPr>
          <w:rStyle w:val="FontStyle11"/>
          <w:b w:val="0"/>
        </w:rPr>
      </w:pPr>
      <w:r w:rsidRPr="00E645FE">
        <w:rPr>
          <w:rStyle w:val="FontStyle11"/>
          <w:b w:val="0"/>
        </w:rPr>
        <w:t>4.1.7.</w:t>
      </w:r>
      <w:r w:rsidRPr="00E645FE">
        <w:rPr>
          <w:rStyle w:val="FontStyle11"/>
          <w:b w:val="0"/>
          <w:sz w:val="20"/>
          <w:szCs w:val="20"/>
        </w:rPr>
        <w:tab/>
      </w:r>
      <w:r w:rsidRPr="00E645FE">
        <w:rPr>
          <w:rStyle w:val="FontStyle11"/>
          <w:b w:val="0"/>
        </w:rPr>
        <w:t>Учетом машинных носителей персональных данных.</w:t>
      </w:r>
    </w:p>
    <w:p w:rsidR="00E645FE" w:rsidRPr="00E645FE" w:rsidRDefault="00E645FE" w:rsidP="00E645FE">
      <w:pPr>
        <w:pStyle w:val="Style4"/>
        <w:widowControl/>
        <w:numPr>
          <w:ilvl w:val="0"/>
          <w:numId w:val="5"/>
        </w:numPr>
        <w:tabs>
          <w:tab w:val="left" w:pos="1373"/>
        </w:tabs>
        <w:spacing w:line="346" w:lineRule="exact"/>
        <w:ind w:firstLine="677"/>
        <w:jc w:val="both"/>
        <w:rPr>
          <w:rStyle w:val="FontStyle11"/>
          <w:b w:val="0"/>
        </w:rPr>
      </w:pPr>
      <w:r w:rsidRPr="00E645FE">
        <w:rPr>
          <w:rStyle w:val="FontStyle11"/>
          <w:b w:val="0"/>
        </w:rPr>
        <w:t>Выявлением фактов несанкционированного доступа к персональным данным и принятием мер.</w:t>
      </w:r>
    </w:p>
    <w:p w:rsidR="00E645FE" w:rsidRPr="00E645FE" w:rsidRDefault="00E645FE" w:rsidP="00E645FE">
      <w:pPr>
        <w:pStyle w:val="Style4"/>
        <w:widowControl/>
        <w:numPr>
          <w:ilvl w:val="0"/>
          <w:numId w:val="5"/>
        </w:numPr>
        <w:tabs>
          <w:tab w:val="left" w:pos="1373"/>
        </w:tabs>
        <w:spacing w:line="346" w:lineRule="exact"/>
        <w:ind w:firstLine="677"/>
        <w:jc w:val="both"/>
        <w:rPr>
          <w:rStyle w:val="FontStyle11"/>
          <w:b w:val="0"/>
        </w:rPr>
      </w:pPr>
      <w:r w:rsidRPr="00E645FE">
        <w:rPr>
          <w:rStyle w:val="FontStyle11"/>
          <w:b w:val="0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E645FE" w:rsidRPr="00E645FE" w:rsidRDefault="00E645FE" w:rsidP="00E645FE">
      <w:pPr>
        <w:pStyle w:val="Style4"/>
        <w:widowControl/>
        <w:tabs>
          <w:tab w:val="left" w:pos="2078"/>
        </w:tabs>
        <w:ind w:firstLine="686"/>
        <w:jc w:val="both"/>
        <w:rPr>
          <w:rStyle w:val="FontStyle11"/>
          <w:b w:val="0"/>
        </w:rPr>
      </w:pPr>
      <w:r w:rsidRPr="00E645FE">
        <w:rPr>
          <w:rStyle w:val="FontStyle11"/>
          <w:b w:val="0"/>
        </w:rPr>
        <w:t>4.1.10.</w:t>
      </w:r>
      <w:r>
        <w:rPr>
          <w:rStyle w:val="FontStyle11"/>
          <w:b w:val="0"/>
          <w:sz w:val="20"/>
          <w:szCs w:val="20"/>
        </w:rPr>
        <w:t xml:space="preserve"> </w:t>
      </w:r>
      <w:r w:rsidRPr="00E645FE">
        <w:rPr>
          <w:rStyle w:val="FontStyle11"/>
          <w:b w:val="0"/>
        </w:rPr>
        <w:t>Установлением правил доступа к персональным данным,</w:t>
      </w:r>
      <w:r w:rsidRPr="00E645FE">
        <w:rPr>
          <w:rStyle w:val="FontStyle11"/>
          <w:b w:val="0"/>
        </w:rPr>
        <w:br/>
        <w:t>обрабатываемым в информационной системе персональных данных, а</w:t>
      </w:r>
      <w:r w:rsidRPr="00E645FE">
        <w:rPr>
          <w:rStyle w:val="FontStyle11"/>
          <w:b w:val="0"/>
        </w:rPr>
        <w:br/>
      </w:r>
      <w:r w:rsidRPr="00E645FE">
        <w:rPr>
          <w:rStyle w:val="FontStyle11"/>
          <w:b w:val="0"/>
        </w:rPr>
        <w:lastRenderedPageBreak/>
        <w:t>также обеспечением регистрации и учета всех действий, совершаемых в</w:t>
      </w:r>
      <w:r w:rsidRPr="00E645FE">
        <w:rPr>
          <w:rStyle w:val="FontStyle11"/>
          <w:b w:val="0"/>
        </w:rPr>
        <w:br/>
        <w:t>информационной системе персональных данных.</w:t>
      </w:r>
    </w:p>
    <w:p w:rsidR="00E645FE" w:rsidRPr="00E645FE" w:rsidRDefault="00E645FE" w:rsidP="00E645FE">
      <w:pPr>
        <w:pStyle w:val="Style2"/>
        <w:widowControl/>
        <w:spacing w:before="5" w:after="902" w:line="346" w:lineRule="exact"/>
        <w:rPr>
          <w:rStyle w:val="FontStyle11"/>
          <w:b w:val="0"/>
        </w:rPr>
      </w:pPr>
      <w:r>
        <w:rPr>
          <w:rStyle w:val="FontStyle11"/>
          <w:b w:val="0"/>
        </w:rPr>
        <w:t>4.2. Работники</w:t>
      </w:r>
      <w:r w:rsidRPr="00E645FE">
        <w:rPr>
          <w:rStyle w:val="FontStyle11"/>
          <w:b w:val="0"/>
        </w:rPr>
        <w:t xml:space="preserve"> и сотрудники</w:t>
      </w:r>
      <w:r>
        <w:rPr>
          <w:rStyle w:val="FontStyle11"/>
          <w:b w:val="0"/>
        </w:rPr>
        <w:t xml:space="preserve"> МБУС «Ледовый дворец»</w:t>
      </w:r>
      <w:r w:rsidRPr="00E645FE">
        <w:rPr>
          <w:rStyle w:val="FontStyle11"/>
          <w:b w:val="0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E645FE" w:rsidRPr="00E645FE" w:rsidRDefault="00E645FE" w:rsidP="00E645FE">
      <w:pPr>
        <w:pStyle w:val="Style2"/>
        <w:widowControl/>
        <w:spacing w:before="5" w:after="902" w:line="346" w:lineRule="exact"/>
        <w:rPr>
          <w:rStyle w:val="FontStyle11"/>
          <w:b w:val="0"/>
        </w:rPr>
        <w:sectPr w:rsidR="00E645FE" w:rsidRPr="00E645FE">
          <w:type w:val="continuous"/>
          <w:pgSz w:w="11905" w:h="16837"/>
          <w:pgMar w:top="1163" w:right="1220" w:bottom="1440" w:left="1834" w:header="720" w:footer="720" w:gutter="0"/>
          <w:cols w:space="60"/>
          <w:noEndnote/>
        </w:sectPr>
      </w:pPr>
    </w:p>
    <w:p w:rsidR="00E645FE" w:rsidRDefault="00E645FE" w:rsidP="00E645FE">
      <w:pPr>
        <w:pStyle w:val="Style2"/>
        <w:widowControl/>
        <w:tabs>
          <w:tab w:val="left" w:pos="1368"/>
        </w:tabs>
        <w:spacing w:line="346" w:lineRule="exact"/>
        <w:rPr>
          <w:rStyle w:val="FontStyle12"/>
        </w:rPr>
      </w:pPr>
    </w:p>
    <w:p w:rsidR="00F863D5" w:rsidRDefault="00163B3A" w:rsidP="00163B3A">
      <w:pPr>
        <w:pStyle w:val="Style5"/>
        <w:widowControl/>
        <w:tabs>
          <w:tab w:val="left" w:pos="1339"/>
        </w:tabs>
        <w:ind w:firstLine="0"/>
        <w:rPr>
          <w:rStyle w:val="FontStyle12"/>
        </w:rPr>
      </w:pPr>
      <w:r>
        <w:rPr>
          <w:rStyle w:val="FontStyle12"/>
        </w:rPr>
        <w:t>Директор МБУС «Ледовый дворец»                     Ключников С.Б.</w:t>
      </w:r>
    </w:p>
    <w:sectPr w:rsidR="00F863D5" w:rsidSect="009B40C8">
      <w:type w:val="continuous"/>
      <w:pgSz w:w="11905" w:h="16837"/>
      <w:pgMar w:top="1131" w:right="1252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D2" w:rsidRDefault="00E771D2">
      <w:r>
        <w:separator/>
      </w:r>
    </w:p>
  </w:endnote>
  <w:endnote w:type="continuationSeparator" w:id="1">
    <w:p w:rsidR="00E771D2" w:rsidRDefault="00E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D2" w:rsidRDefault="00E771D2">
      <w:r>
        <w:separator/>
      </w:r>
    </w:p>
  </w:footnote>
  <w:footnote w:type="continuationSeparator" w:id="1">
    <w:p w:rsidR="00E771D2" w:rsidRDefault="00E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486"/>
    <w:multiLevelType w:val="singleLevel"/>
    <w:tmpl w:val="E7762A0E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4957442E"/>
    <w:multiLevelType w:val="singleLevel"/>
    <w:tmpl w:val="8828F488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5EE668E1"/>
    <w:multiLevelType w:val="singleLevel"/>
    <w:tmpl w:val="A05EAE40"/>
    <w:lvl w:ilvl="0">
      <w:start w:val="1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6B597B08"/>
    <w:multiLevelType w:val="singleLevel"/>
    <w:tmpl w:val="7F3469A6"/>
    <w:lvl w:ilvl="0">
      <w:start w:val="8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70E12C30"/>
    <w:multiLevelType w:val="singleLevel"/>
    <w:tmpl w:val="C4AC6EA6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48C7"/>
    <w:rsid w:val="00163B3A"/>
    <w:rsid w:val="009B40C8"/>
    <w:rsid w:val="00C948C7"/>
    <w:rsid w:val="00E645FE"/>
    <w:rsid w:val="00E771D2"/>
    <w:rsid w:val="00EB7363"/>
    <w:rsid w:val="00EF6F9B"/>
    <w:rsid w:val="00F8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40C8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9B40C8"/>
    <w:pPr>
      <w:spacing w:line="34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9B40C8"/>
  </w:style>
  <w:style w:type="paragraph" w:customStyle="1" w:styleId="Style4">
    <w:name w:val="Style4"/>
    <w:basedOn w:val="a"/>
    <w:uiPriority w:val="99"/>
    <w:rsid w:val="009B40C8"/>
    <w:pPr>
      <w:spacing w:line="344" w:lineRule="exact"/>
      <w:jc w:val="center"/>
    </w:pPr>
  </w:style>
  <w:style w:type="paragraph" w:customStyle="1" w:styleId="Style5">
    <w:name w:val="Style5"/>
    <w:basedOn w:val="a"/>
    <w:uiPriority w:val="99"/>
    <w:rsid w:val="009B40C8"/>
    <w:pPr>
      <w:spacing w:line="350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9B40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B40C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40C8"/>
    <w:rPr>
      <w:rFonts w:ascii="Times New Roman" w:hAnsi="Times New Roman" w:cs="Times New Roman"/>
      <w:b/>
      <w:bCs/>
      <w:i/>
      <w:iCs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9B40C8"/>
    <w:rPr>
      <w:rFonts w:ascii="Arial Unicode MS" w:eastAsia="Arial Unicode MS" w:cs="Arial Unicode MS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cp:lastPrinted>2018-11-22T08:38:00Z</cp:lastPrinted>
  <dcterms:created xsi:type="dcterms:W3CDTF">2018-11-22T08:40:00Z</dcterms:created>
  <dcterms:modified xsi:type="dcterms:W3CDTF">2018-11-22T08:40:00Z</dcterms:modified>
</cp:coreProperties>
</file>